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46104D8C" w:rsidR="00ED3CA4" w:rsidRPr="003A6466" w:rsidRDefault="004B7530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537B0667" w:rsidR="00ED3CA4" w:rsidRPr="003A6466" w:rsidRDefault="004B7530" w:rsidP="00ED3C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Pr="003A6466">
        <w:rPr>
          <w:b/>
          <w:sz w:val="24"/>
          <w:szCs w:val="24"/>
        </w:rPr>
        <w:t>amiaru głosowania korespondencyjnego</w:t>
      </w:r>
    </w:p>
    <w:p w14:paraId="0F84FC14" w14:textId="0429E342" w:rsidR="00831751" w:rsidRPr="00831751" w:rsidRDefault="004B7530" w:rsidP="008317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3A6466">
        <w:rPr>
          <w:b/>
          <w:sz w:val="24"/>
          <w:szCs w:val="24"/>
        </w:rPr>
        <w:t xml:space="preserve"> wyborach </w:t>
      </w:r>
      <w:bookmarkStart w:id="2" w:name="_Hlk137637092"/>
      <w:r>
        <w:rPr>
          <w:b/>
          <w:sz w:val="24"/>
          <w:szCs w:val="24"/>
        </w:rPr>
        <w:t xml:space="preserve">do </w:t>
      </w:r>
      <w:bookmarkEnd w:id="2"/>
      <w:r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5CD8170F" w:rsidR="00ED3CA4" w:rsidRPr="003A6466" w:rsidRDefault="004B7530" w:rsidP="00831751">
      <w:pPr>
        <w:spacing w:after="120"/>
        <w:jc w:val="center"/>
        <w:rPr>
          <w:b/>
          <w:szCs w:val="26"/>
        </w:rPr>
      </w:pPr>
      <w:r>
        <w:rPr>
          <w:b/>
          <w:sz w:val="24"/>
          <w:szCs w:val="24"/>
        </w:rPr>
        <w:t>z</w:t>
      </w:r>
      <w:r w:rsidRPr="00831751">
        <w:rPr>
          <w:b/>
          <w:sz w:val="24"/>
          <w:szCs w:val="24"/>
        </w:rPr>
        <w:t>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D379D"/>
    <w:rsid w:val="004B7530"/>
    <w:rsid w:val="004D05F9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CB23AD"/>
    <w:rsid w:val="00D725DF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Małgorzata Nawotczyńska</cp:lastModifiedBy>
  <cp:revision>2</cp:revision>
  <cp:lastPrinted>2024-02-05T14:13:00Z</cp:lastPrinted>
  <dcterms:created xsi:type="dcterms:W3CDTF">2024-03-08T11:27:00Z</dcterms:created>
  <dcterms:modified xsi:type="dcterms:W3CDTF">2024-03-08T11:27:00Z</dcterms:modified>
</cp:coreProperties>
</file>