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>
      <w:pPr>
        <w:pStyle w:val="Tekstpodstawowy"/>
        <w:ind w:left="5155"/>
      </w:pPr>
      <w:r>
        <w:t>..………………., dnia ………………….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D93AE6">
      <w:pPr>
        <w:pStyle w:val="Tekstpodstawowy"/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bookmarkStart w:id="0" w:name="_GoBack"/>
      <w:bookmarkEnd w:id="0"/>
      <w:r w:rsidR="00ED5C9B">
        <w:rPr>
          <w:b/>
          <w:sz w:val="28"/>
        </w:rPr>
        <w:t xml:space="preserve"> Rady Gminy Raciąż</w:t>
      </w: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spacing w:before="10"/>
        <w:rPr>
          <w:b/>
          <w:sz w:val="35"/>
        </w:rPr>
      </w:pPr>
    </w:p>
    <w:p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2019 rok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>amorządzie gminnym      (Dz.U. z 2019 r. poz. 506</w:t>
      </w:r>
      <w:r>
        <w:t xml:space="preserve"> ze zm.)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 xml:space="preserve">debacie nad Raportem </w:t>
      </w:r>
      <w:r w:rsidR="00D32F2C">
        <w:t xml:space="preserve">               o Stanie Gminy Raciąż</w:t>
      </w:r>
      <w:r>
        <w:t xml:space="preserve"> za 2019</w:t>
      </w:r>
      <w:r>
        <w:rPr>
          <w:spacing w:val="-3"/>
        </w:rPr>
        <w:t xml:space="preserve"> </w:t>
      </w:r>
      <w:r>
        <w:t>rok.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spacing w:before="3"/>
        <w:rPr>
          <w:sz w:val="32"/>
        </w:rPr>
      </w:pPr>
    </w:p>
    <w:p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6"/>
    <w:rsid w:val="00256682"/>
    <w:rsid w:val="006B0633"/>
    <w:rsid w:val="00D32F2C"/>
    <w:rsid w:val="00D93AE6"/>
    <w:rsid w:val="00E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Agnieszka Gosik</cp:lastModifiedBy>
  <cp:revision>4</cp:revision>
  <cp:lastPrinted>2020-06-24T12:42:00Z</cp:lastPrinted>
  <dcterms:created xsi:type="dcterms:W3CDTF">2020-06-24T12:42:00Z</dcterms:created>
  <dcterms:modified xsi:type="dcterms:W3CDTF">2020-06-25T06:11:00Z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